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C660" w14:textId="77777777" w:rsidR="00B50FF9" w:rsidRDefault="00B50FF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2175">
        <w:rPr>
          <w:rFonts w:ascii="Georgia" w:hAnsi="Georgia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A64F99" wp14:editId="44487A45">
            <wp:simplePos x="0" y="0"/>
            <wp:positionH relativeFrom="column">
              <wp:posOffset>-620064</wp:posOffset>
            </wp:positionH>
            <wp:positionV relativeFrom="page">
              <wp:posOffset>293812</wp:posOffset>
            </wp:positionV>
            <wp:extent cx="2156724" cy="868680"/>
            <wp:effectExtent l="0" t="0" r="0" b="7620"/>
            <wp:wrapNone/>
            <wp:docPr id="6" name="Picture 6" descr="F:\Users Shared Folders\Jarod\FORMS Project\Images, etc. from Kevin Friesen\MBF Fo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Users Shared Folders\Jarod\FORMS Project\Images, etc. from Kevin Friesen\MBF Form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24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01CDB" w14:textId="77777777" w:rsidR="00B50FF9" w:rsidRDefault="00B50FF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AFB814" w14:textId="77777777" w:rsidR="00B50FF9" w:rsidRDefault="00B50FF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35ABCA" w14:textId="641BAA3A" w:rsidR="00E20970" w:rsidRPr="00B50FF9" w:rsidRDefault="0017268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 Your Assets Into Impact</w:t>
      </w:r>
      <w:r w:rsidR="00B009AD">
        <w:rPr>
          <w:rFonts w:ascii="Arial" w:hAnsi="Arial" w:cs="Arial"/>
          <w:b/>
          <w:sz w:val="24"/>
          <w:szCs w:val="24"/>
        </w:rPr>
        <w:t>: Farm Commodities</w:t>
      </w:r>
    </w:p>
    <w:p w14:paraId="1A0C13AA" w14:textId="77777777" w:rsidR="00233381" w:rsidRPr="00B50FF9" w:rsidRDefault="00233381">
      <w:pPr>
        <w:contextualSpacing/>
        <w:rPr>
          <w:rFonts w:ascii="Arial" w:hAnsi="Arial" w:cs="Arial"/>
          <w:sz w:val="24"/>
          <w:szCs w:val="24"/>
        </w:rPr>
      </w:pPr>
    </w:p>
    <w:p w14:paraId="5C5B2BD6" w14:textId="2ECC5B4F" w:rsidR="00233381" w:rsidRPr="00B50FF9" w:rsidRDefault="00233381">
      <w:pPr>
        <w:contextualSpacing/>
        <w:rPr>
          <w:rFonts w:ascii="Arial" w:hAnsi="Arial" w:cs="Arial"/>
          <w:sz w:val="24"/>
          <w:szCs w:val="24"/>
        </w:rPr>
      </w:pPr>
      <w:r w:rsidRPr="00B50FF9">
        <w:rPr>
          <w:rFonts w:ascii="Arial" w:hAnsi="Arial" w:cs="Arial"/>
          <w:sz w:val="24"/>
          <w:szCs w:val="24"/>
        </w:rPr>
        <w:t xml:space="preserve">Giving commodities – such as </w:t>
      </w:r>
      <w:r w:rsidR="0018068D" w:rsidRPr="00B50FF9">
        <w:rPr>
          <w:rFonts w:ascii="Arial" w:hAnsi="Arial" w:cs="Arial"/>
          <w:sz w:val="24"/>
          <w:szCs w:val="24"/>
        </w:rPr>
        <w:t xml:space="preserve">wheat, corn, </w:t>
      </w:r>
      <w:r w:rsidR="00671408">
        <w:rPr>
          <w:rFonts w:ascii="Arial" w:hAnsi="Arial" w:cs="Arial"/>
          <w:sz w:val="24"/>
          <w:szCs w:val="24"/>
        </w:rPr>
        <w:t>almonds</w:t>
      </w:r>
      <w:r w:rsidR="0018068D" w:rsidRPr="00B50FF9">
        <w:rPr>
          <w:rFonts w:ascii="Arial" w:hAnsi="Arial" w:cs="Arial"/>
          <w:sz w:val="24"/>
          <w:szCs w:val="24"/>
        </w:rPr>
        <w:t xml:space="preserve">, and </w:t>
      </w:r>
      <w:r w:rsidR="00671408">
        <w:rPr>
          <w:rFonts w:ascii="Arial" w:hAnsi="Arial" w:cs="Arial"/>
          <w:sz w:val="24"/>
          <w:szCs w:val="24"/>
        </w:rPr>
        <w:t>fruit</w:t>
      </w:r>
      <w:r w:rsidR="0018068D" w:rsidRPr="00B50FF9">
        <w:rPr>
          <w:rFonts w:ascii="Arial" w:hAnsi="Arial" w:cs="Arial"/>
          <w:sz w:val="24"/>
          <w:szCs w:val="24"/>
        </w:rPr>
        <w:t xml:space="preserve"> </w:t>
      </w:r>
      <w:r w:rsidRPr="00B50FF9">
        <w:rPr>
          <w:rFonts w:ascii="Arial" w:hAnsi="Arial" w:cs="Arial"/>
          <w:sz w:val="24"/>
          <w:szCs w:val="24"/>
        </w:rPr>
        <w:t>– instead of cash</w:t>
      </w:r>
      <w:r w:rsidR="006B4984" w:rsidRPr="00B50FF9">
        <w:rPr>
          <w:rFonts w:ascii="Arial" w:hAnsi="Arial" w:cs="Arial"/>
          <w:sz w:val="24"/>
          <w:szCs w:val="24"/>
        </w:rPr>
        <w:t xml:space="preserve"> </w:t>
      </w:r>
      <w:r w:rsidR="0018068D" w:rsidRPr="00B50FF9">
        <w:rPr>
          <w:rFonts w:ascii="Arial" w:hAnsi="Arial" w:cs="Arial"/>
          <w:sz w:val="24"/>
          <w:szCs w:val="24"/>
        </w:rPr>
        <w:t>can</w:t>
      </w:r>
      <w:r w:rsidR="006B4984" w:rsidRPr="00B50FF9">
        <w:rPr>
          <w:rFonts w:ascii="Arial" w:hAnsi="Arial" w:cs="Arial"/>
          <w:sz w:val="24"/>
          <w:szCs w:val="24"/>
        </w:rPr>
        <w:t xml:space="preserve"> be advantageous if you are </w:t>
      </w:r>
      <w:r w:rsidR="00853CA3">
        <w:rPr>
          <w:rFonts w:ascii="Arial" w:hAnsi="Arial" w:cs="Arial"/>
          <w:sz w:val="24"/>
          <w:szCs w:val="24"/>
        </w:rPr>
        <w:t>an operating farmer</w:t>
      </w:r>
      <w:r w:rsidR="001F2CAC" w:rsidRPr="00B50FF9">
        <w:rPr>
          <w:rFonts w:ascii="Arial" w:hAnsi="Arial" w:cs="Arial"/>
          <w:sz w:val="24"/>
          <w:szCs w:val="24"/>
        </w:rPr>
        <w:t>*</w:t>
      </w:r>
      <w:r w:rsidR="006B4984" w:rsidRPr="00B50FF9">
        <w:rPr>
          <w:rFonts w:ascii="Arial" w:hAnsi="Arial" w:cs="Arial"/>
          <w:sz w:val="24"/>
          <w:szCs w:val="24"/>
        </w:rPr>
        <w:t>.</w:t>
      </w:r>
      <w:r w:rsidR="00A76416">
        <w:rPr>
          <w:rFonts w:ascii="Arial" w:hAnsi="Arial" w:cs="Arial"/>
          <w:sz w:val="24"/>
          <w:szCs w:val="24"/>
        </w:rPr>
        <w:t xml:space="preserve"> </w:t>
      </w:r>
      <w:r w:rsidR="006B4984" w:rsidRPr="00B50FF9">
        <w:rPr>
          <w:rFonts w:ascii="Arial" w:hAnsi="Arial" w:cs="Arial"/>
          <w:sz w:val="24"/>
          <w:szCs w:val="24"/>
        </w:rPr>
        <w:t>By making a gift of commodities, you avoid the income taxes that would have been realized if the commodity had been sold.</w:t>
      </w:r>
      <w:r w:rsidR="00A76416">
        <w:rPr>
          <w:rFonts w:ascii="Arial" w:hAnsi="Arial" w:cs="Arial"/>
          <w:sz w:val="24"/>
          <w:szCs w:val="24"/>
        </w:rPr>
        <w:t xml:space="preserve"> </w:t>
      </w:r>
      <w:r w:rsidR="006B4984" w:rsidRPr="00B50FF9">
        <w:rPr>
          <w:rFonts w:ascii="Arial" w:hAnsi="Arial" w:cs="Arial"/>
          <w:sz w:val="24"/>
          <w:szCs w:val="24"/>
        </w:rPr>
        <w:t>And, you may still claim the production costs incurred to produce the commodity.</w:t>
      </w:r>
    </w:p>
    <w:p w14:paraId="30AD8ABB" w14:textId="77777777" w:rsidR="00A53290" w:rsidRPr="00B50FF9" w:rsidRDefault="00A53290">
      <w:pPr>
        <w:contextualSpacing/>
        <w:rPr>
          <w:rFonts w:ascii="Arial" w:hAnsi="Arial" w:cs="Arial"/>
          <w:sz w:val="24"/>
          <w:szCs w:val="24"/>
        </w:rPr>
      </w:pPr>
    </w:p>
    <w:p w14:paraId="0CB0078C" w14:textId="4662846A" w:rsidR="009514EA" w:rsidRPr="00B50FF9" w:rsidRDefault="00515CEB">
      <w:pPr>
        <w:contextualSpacing/>
        <w:rPr>
          <w:rFonts w:ascii="Arial" w:hAnsi="Arial" w:cs="Arial"/>
          <w:sz w:val="24"/>
          <w:szCs w:val="24"/>
        </w:rPr>
      </w:pPr>
      <w:r w:rsidRPr="00B50FF9">
        <w:rPr>
          <w:rFonts w:ascii="Arial" w:hAnsi="Arial" w:cs="Arial"/>
          <w:color w:val="FF0000"/>
          <w:sz w:val="24"/>
          <w:szCs w:val="24"/>
        </w:rPr>
        <w:t>Church Name</w:t>
      </w:r>
      <w:r w:rsidR="0018068D" w:rsidRPr="00B50FF9">
        <w:rPr>
          <w:rFonts w:ascii="Arial" w:hAnsi="Arial" w:cs="Arial"/>
          <w:sz w:val="24"/>
          <w:szCs w:val="24"/>
        </w:rPr>
        <w:t xml:space="preserve"> partners with </w:t>
      </w:r>
      <w:r w:rsidR="00A53290" w:rsidRPr="00B50FF9">
        <w:rPr>
          <w:rFonts w:ascii="Arial" w:hAnsi="Arial" w:cs="Arial"/>
          <w:sz w:val="24"/>
          <w:szCs w:val="24"/>
        </w:rPr>
        <w:t xml:space="preserve">MB Foundation </w:t>
      </w:r>
      <w:r w:rsidR="0018068D" w:rsidRPr="00B50FF9">
        <w:rPr>
          <w:rFonts w:ascii="Arial" w:hAnsi="Arial" w:cs="Arial"/>
          <w:sz w:val="24"/>
          <w:szCs w:val="24"/>
        </w:rPr>
        <w:t xml:space="preserve">to </w:t>
      </w:r>
      <w:r w:rsidR="00A53290" w:rsidRPr="00B50FF9">
        <w:rPr>
          <w:rFonts w:ascii="Arial" w:hAnsi="Arial" w:cs="Arial"/>
          <w:sz w:val="24"/>
          <w:szCs w:val="24"/>
        </w:rPr>
        <w:t>help you facilitate commodity gifts</w:t>
      </w:r>
      <w:r w:rsidR="0018068D" w:rsidRPr="00B50FF9">
        <w:rPr>
          <w:rFonts w:ascii="Arial" w:hAnsi="Arial" w:cs="Arial"/>
          <w:sz w:val="24"/>
          <w:szCs w:val="24"/>
        </w:rPr>
        <w:t xml:space="preserve"> to benefit </w:t>
      </w:r>
      <w:r w:rsidRPr="00B50FF9">
        <w:rPr>
          <w:rFonts w:ascii="Arial" w:hAnsi="Arial" w:cs="Arial"/>
          <w:color w:val="FF0000"/>
          <w:sz w:val="24"/>
          <w:szCs w:val="24"/>
        </w:rPr>
        <w:t xml:space="preserve">Church Name </w:t>
      </w:r>
      <w:r w:rsidRPr="00B50FF9">
        <w:rPr>
          <w:rFonts w:ascii="Arial" w:hAnsi="Arial" w:cs="Arial"/>
          <w:sz w:val="24"/>
          <w:szCs w:val="24"/>
        </w:rPr>
        <w:t>and other ministries you want to bless.</w:t>
      </w:r>
      <w:r w:rsidR="00A76416">
        <w:rPr>
          <w:rFonts w:ascii="Arial" w:hAnsi="Arial" w:cs="Arial"/>
          <w:sz w:val="24"/>
          <w:szCs w:val="24"/>
        </w:rPr>
        <w:t xml:space="preserve"> </w:t>
      </w:r>
      <w:r w:rsidR="00A53290" w:rsidRPr="00B50FF9">
        <w:rPr>
          <w:rFonts w:ascii="Arial" w:hAnsi="Arial" w:cs="Arial"/>
          <w:sz w:val="24"/>
          <w:szCs w:val="24"/>
        </w:rPr>
        <w:t>Funds received from the gift</w:t>
      </w:r>
      <w:r w:rsidR="0018068D" w:rsidRPr="00B50FF9">
        <w:rPr>
          <w:rFonts w:ascii="Arial" w:hAnsi="Arial" w:cs="Arial"/>
          <w:sz w:val="24"/>
          <w:szCs w:val="24"/>
        </w:rPr>
        <w:t xml:space="preserve">ed commodity </w:t>
      </w:r>
      <w:r w:rsidR="00A53290" w:rsidRPr="00B50FF9">
        <w:rPr>
          <w:rFonts w:ascii="Arial" w:hAnsi="Arial" w:cs="Arial"/>
          <w:sz w:val="24"/>
          <w:szCs w:val="24"/>
        </w:rPr>
        <w:t xml:space="preserve">will be </w:t>
      </w:r>
      <w:r w:rsidR="0018068D" w:rsidRPr="00B50FF9">
        <w:rPr>
          <w:rFonts w:ascii="Arial" w:hAnsi="Arial" w:cs="Arial"/>
          <w:sz w:val="24"/>
          <w:szCs w:val="24"/>
        </w:rPr>
        <w:t xml:space="preserve">directed to </w:t>
      </w:r>
      <w:r w:rsidR="00A53290" w:rsidRPr="00B50FF9">
        <w:rPr>
          <w:rFonts w:ascii="Arial" w:hAnsi="Arial" w:cs="Arial"/>
          <w:sz w:val="24"/>
          <w:szCs w:val="24"/>
        </w:rPr>
        <w:t>a Don</w:t>
      </w:r>
      <w:r w:rsidR="0018068D" w:rsidRPr="00B50FF9">
        <w:rPr>
          <w:rFonts w:ascii="Arial" w:hAnsi="Arial" w:cs="Arial"/>
          <w:sz w:val="24"/>
          <w:szCs w:val="24"/>
        </w:rPr>
        <w:t xml:space="preserve">or Advised Fund </w:t>
      </w:r>
      <w:r w:rsidR="00A53290" w:rsidRPr="00B50FF9">
        <w:rPr>
          <w:rFonts w:ascii="Arial" w:hAnsi="Arial" w:cs="Arial"/>
          <w:sz w:val="24"/>
          <w:szCs w:val="24"/>
        </w:rPr>
        <w:t>in your name</w:t>
      </w:r>
      <w:r w:rsidR="000F0829" w:rsidRPr="00B50FF9">
        <w:rPr>
          <w:rFonts w:ascii="Arial" w:hAnsi="Arial" w:cs="Arial"/>
          <w:sz w:val="24"/>
          <w:szCs w:val="24"/>
        </w:rPr>
        <w:t xml:space="preserve"> at MB Foundation</w:t>
      </w:r>
      <w:r w:rsidR="00A53290" w:rsidRPr="00B50FF9">
        <w:rPr>
          <w:rFonts w:ascii="Arial" w:hAnsi="Arial" w:cs="Arial"/>
          <w:sz w:val="24"/>
          <w:szCs w:val="24"/>
        </w:rPr>
        <w:t>.</w:t>
      </w:r>
      <w:r w:rsidR="00A76416">
        <w:rPr>
          <w:rFonts w:ascii="Arial" w:hAnsi="Arial" w:cs="Arial"/>
          <w:sz w:val="24"/>
          <w:szCs w:val="24"/>
        </w:rPr>
        <w:t xml:space="preserve"> </w:t>
      </w:r>
      <w:r w:rsidR="0018068D" w:rsidRPr="00B50FF9">
        <w:rPr>
          <w:rFonts w:ascii="Arial" w:hAnsi="Arial" w:cs="Arial"/>
          <w:sz w:val="24"/>
          <w:szCs w:val="24"/>
        </w:rPr>
        <w:t xml:space="preserve">Then MB Foundation </w:t>
      </w:r>
      <w:r w:rsidR="009514EA" w:rsidRPr="00B50FF9">
        <w:rPr>
          <w:rFonts w:ascii="Arial" w:hAnsi="Arial" w:cs="Arial"/>
          <w:sz w:val="24"/>
          <w:szCs w:val="24"/>
        </w:rPr>
        <w:t xml:space="preserve">will </w:t>
      </w:r>
      <w:r w:rsidR="00A53290" w:rsidRPr="00B50FF9">
        <w:rPr>
          <w:rFonts w:ascii="Arial" w:hAnsi="Arial" w:cs="Arial"/>
          <w:sz w:val="24"/>
          <w:szCs w:val="24"/>
        </w:rPr>
        <w:t xml:space="preserve">distribute </w:t>
      </w:r>
      <w:r w:rsidR="009514EA" w:rsidRPr="00B50FF9">
        <w:rPr>
          <w:rFonts w:ascii="Arial" w:hAnsi="Arial" w:cs="Arial"/>
          <w:sz w:val="24"/>
          <w:szCs w:val="24"/>
        </w:rPr>
        <w:t xml:space="preserve">the gifted </w:t>
      </w:r>
      <w:r w:rsidR="00A53290" w:rsidRPr="00B50FF9">
        <w:rPr>
          <w:rFonts w:ascii="Arial" w:hAnsi="Arial" w:cs="Arial"/>
          <w:sz w:val="24"/>
          <w:szCs w:val="24"/>
        </w:rPr>
        <w:t xml:space="preserve">funds to </w:t>
      </w:r>
      <w:r w:rsidRPr="00B50FF9">
        <w:rPr>
          <w:rFonts w:ascii="Arial" w:hAnsi="Arial" w:cs="Arial"/>
          <w:color w:val="FF0000"/>
          <w:sz w:val="24"/>
          <w:szCs w:val="24"/>
        </w:rPr>
        <w:t>Church Name</w:t>
      </w:r>
      <w:r w:rsidRPr="00B50FF9">
        <w:rPr>
          <w:rFonts w:ascii="Arial" w:hAnsi="Arial" w:cs="Arial"/>
          <w:sz w:val="24"/>
          <w:szCs w:val="24"/>
        </w:rPr>
        <w:t xml:space="preserve"> and other ministries</w:t>
      </w:r>
      <w:r w:rsidRPr="00B50FF9">
        <w:rPr>
          <w:rFonts w:ascii="Arial" w:hAnsi="Arial" w:cs="Arial"/>
          <w:color w:val="FF0000"/>
          <w:sz w:val="24"/>
          <w:szCs w:val="24"/>
        </w:rPr>
        <w:t xml:space="preserve"> </w:t>
      </w:r>
      <w:r w:rsidR="0018068D" w:rsidRPr="00B50FF9">
        <w:rPr>
          <w:rFonts w:ascii="Arial" w:hAnsi="Arial" w:cs="Arial"/>
          <w:sz w:val="24"/>
          <w:szCs w:val="24"/>
        </w:rPr>
        <w:t>upon your instruction</w:t>
      </w:r>
      <w:r w:rsidR="009514EA" w:rsidRPr="00B50FF9">
        <w:rPr>
          <w:rFonts w:ascii="Arial" w:hAnsi="Arial" w:cs="Arial"/>
          <w:sz w:val="24"/>
          <w:szCs w:val="24"/>
        </w:rPr>
        <w:t xml:space="preserve"> – now or in the future.</w:t>
      </w:r>
    </w:p>
    <w:p w14:paraId="581E30A4" w14:textId="77777777" w:rsidR="009514EA" w:rsidRPr="00B50FF9" w:rsidRDefault="009514EA">
      <w:pPr>
        <w:contextualSpacing/>
        <w:rPr>
          <w:rFonts w:ascii="Arial" w:hAnsi="Arial" w:cs="Arial"/>
          <w:sz w:val="24"/>
          <w:szCs w:val="24"/>
        </w:rPr>
      </w:pPr>
    </w:p>
    <w:p w14:paraId="193CF8EB" w14:textId="77777777" w:rsidR="0018068D" w:rsidRPr="00B50FF9" w:rsidRDefault="0018068D">
      <w:pPr>
        <w:contextualSpacing/>
        <w:rPr>
          <w:rFonts w:ascii="Arial" w:hAnsi="Arial" w:cs="Arial"/>
          <w:sz w:val="24"/>
          <w:szCs w:val="24"/>
        </w:rPr>
      </w:pPr>
      <w:r w:rsidRPr="00B50FF9">
        <w:rPr>
          <w:rFonts w:ascii="Arial" w:hAnsi="Arial" w:cs="Arial"/>
          <w:sz w:val="24"/>
          <w:szCs w:val="24"/>
        </w:rPr>
        <w:t xml:space="preserve">To learn more about </w:t>
      </w:r>
      <w:r w:rsidR="009514EA" w:rsidRPr="00B50FF9">
        <w:rPr>
          <w:rFonts w:ascii="Arial" w:hAnsi="Arial" w:cs="Arial"/>
          <w:sz w:val="24"/>
          <w:szCs w:val="24"/>
        </w:rPr>
        <w:t>gift</w:t>
      </w:r>
      <w:r w:rsidRPr="00B50FF9">
        <w:rPr>
          <w:rFonts w:ascii="Arial" w:hAnsi="Arial" w:cs="Arial"/>
          <w:sz w:val="24"/>
          <w:szCs w:val="24"/>
        </w:rPr>
        <w:t>s</w:t>
      </w:r>
      <w:r w:rsidR="009514EA" w:rsidRPr="00B50FF9">
        <w:rPr>
          <w:rFonts w:ascii="Arial" w:hAnsi="Arial" w:cs="Arial"/>
          <w:sz w:val="24"/>
          <w:szCs w:val="24"/>
        </w:rPr>
        <w:t xml:space="preserve"> of commodities, the use of a Don</w:t>
      </w:r>
      <w:r w:rsidRPr="00B50FF9">
        <w:rPr>
          <w:rFonts w:ascii="Arial" w:hAnsi="Arial" w:cs="Arial"/>
          <w:sz w:val="24"/>
          <w:szCs w:val="24"/>
        </w:rPr>
        <w:t>or Advised Fund</w:t>
      </w:r>
      <w:r w:rsidR="009514EA" w:rsidRPr="00B50FF9">
        <w:rPr>
          <w:rFonts w:ascii="Arial" w:hAnsi="Arial" w:cs="Arial"/>
          <w:sz w:val="24"/>
          <w:szCs w:val="24"/>
        </w:rPr>
        <w:t xml:space="preserve">, or other </w:t>
      </w:r>
      <w:r w:rsidRPr="00B50FF9">
        <w:rPr>
          <w:rFonts w:ascii="Arial" w:hAnsi="Arial" w:cs="Arial"/>
          <w:sz w:val="24"/>
          <w:szCs w:val="24"/>
        </w:rPr>
        <w:t xml:space="preserve">ways to give to </w:t>
      </w:r>
      <w:r w:rsidR="00515CEB" w:rsidRPr="00B50FF9">
        <w:rPr>
          <w:rFonts w:ascii="Arial" w:hAnsi="Arial" w:cs="Arial"/>
          <w:color w:val="FF0000"/>
          <w:sz w:val="24"/>
          <w:szCs w:val="24"/>
        </w:rPr>
        <w:t>Church Name</w:t>
      </w:r>
      <w:r w:rsidRPr="00B50FF9">
        <w:rPr>
          <w:rFonts w:ascii="Arial" w:hAnsi="Arial" w:cs="Arial"/>
          <w:sz w:val="24"/>
          <w:szCs w:val="24"/>
        </w:rPr>
        <w:t xml:space="preserve">, please contact </w:t>
      </w:r>
      <w:r w:rsidRPr="00B50FF9">
        <w:rPr>
          <w:rFonts w:ascii="Arial" w:hAnsi="Arial" w:cs="Arial"/>
          <w:color w:val="FF0000"/>
          <w:sz w:val="24"/>
          <w:szCs w:val="24"/>
        </w:rPr>
        <w:t xml:space="preserve">Contact Name at </w:t>
      </w:r>
      <w:r w:rsidR="00515CEB" w:rsidRPr="00B50FF9">
        <w:rPr>
          <w:rFonts w:ascii="Arial" w:hAnsi="Arial" w:cs="Arial"/>
          <w:color w:val="FF0000"/>
          <w:sz w:val="24"/>
          <w:szCs w:val="24"/>
        </w:rPr>
        <w:t>111.222.3333</w:t>
      </w:r>
      <w:r w:rsidRPr="00B50FF9">
        <w:rPr>
          <w:rFonts w:ascii="Arial" w:hAnsi="Arial" w:cs="Arial"/>
          <w:color w:val="FF0000"/>
          <w:sz w:val="24"/>
          <w:szCs w:val="24"/>
        </w:rPr>
        <w:t xml:space="preserve"> or email address</w:t>
      </w:r>
      <w:r w:rsidRPr="00B50FF9">
        <w:rPr>
          <w:rFonts w:ascii="Arial" w:hAnsi="Arial" w:cs="Arial"/>
          <w:sz w:val="24"/>
          <w:szCs w:val="24"/>
        </w:rPr>
        <w:t>.</w:t>
      </w:r>
    </w:p>
    <w:p w14:paraId="53261414" w14:textId="77777777" w:rsidR="0018068D" w:rsidRPr="00B50FF9" w:rsidRDefault="0018068D">
      <w:pPr>
        <w:contextualSpacing/>
        <w:rPr>
          <w:rFonts w:ascii="Arial" w:hAnsi="Arial" w:cs="Arial"/>
          <w:sz w:val="24"/>
          <w:szCs w:val="24"/>
        </w:rPr>
      </w:pPr>
    </w:p>
    <w:p w14:paraId="76DD32C2" w14:textId="77777777" w:rsidR="001F2CAC" w:rsidRPr="00B50FF9" w:rsidRDefault="001F2CAC">
      <w:pPr>
        <w:contextualSpacing/>
        <w:rPr>
          <w:rFonts w:ascii="Arial" w:hAnsi="Arial" w:cs="Arial"/>
          <w:sz w:val="24"/>
          <w:szCs w:val="24"/>
        </w:rPr>
      </w:pPr>
      <w:r w:rsidRPr="00B50FF9">
        <w:rPr>
          <w:rFonts w:ascii="Arial" w:hAnsi="Arial" w:cs="Arial"/>
          <w:sz w:val="24"/>
          <w:szCs w:val="24"/>
        </w:rPr>
        <w:t>(*Refer to a qualified income tax professional and IRS guidelines to ensure you qualify for the income tax benefits associated with a gift of commodities</w:t>
      </w:r>
      <w:r w:rsidR="00C159F4" w:rsidRPr="00B50FF9">
        <w:rPr>
          <w:rFonts w:ascii="Arial" w:hAnsi="Arial" w:cs="Arial"/>
          <w:sz w:val="24"/>
          <w:szCs w:val="24"/>
        </w:rPr>
        <w:t xml:space="preserve"> based on your situation</w:t>
      </w:r>
      <w:r w:rsidRPr="00B50FF9">
        <w:rPr>
          <w:rFonts w:ascii="Arial" w:hAnsi="Arial" w:cs="Arial"/>
          <w:sz w:val="24"/>
          <w:szCs w:val="24"/>
        </w:rPr>
        <w:t>.)</w:t>
      </w:r>
      <w:r w:rsidR="009514EA" w:rsidRPr="00B50FF9">
        <w:rPr>
          <w:rFonts w:ascii="Arial" w:hAnsi="Arial" w:cs="Arial"/>
          <w:sz w:val="24"/>
          <w:szCs w:val="24"/>
        </w:rPr>
        <w:t xml:space="preserve"> </w:t>
      </w:r>
    </w:p>
    <w:p w14:paraId="1EF1211C" w14:textId="77777777" w:rsidR="001F2CAC" w:rsidRPr="00B50FF9" w:rsidRDefault="001F2CAC">
      <w:pPr>
        <w:contextualSpacing/>
        <w:rPr>
          <w:rFonts w:ascii="Arial" w:hAnsi="Arial" w:cs="Arial"/>
          <w:sz w:val="24"/>
          <w:szCs w:val="24"/>
        </w:rPr>
      </w:pPr>
    </w:p>
    <w:p w14:paraId="238FE08D" w14:textId="42A07C9D" w:rsidR="00A53290" w:rsidRPr="00B50FF9" w:rsidRDefault="001F2CAC">
      <w:pPr>
        <w:contextualSpacing/>
        <w:rPr>
          <w:rFonts w:ascii="Arial" w:hAnsi="Arial" w:cs="Arial"/>
          <w:sz w:val="24"/>
          <w:szCs w:val="24"/>
        </w:rPr>
      </w:pPr>
      <w:r w:rsidRPr="00B50FF9">
        <w:rPr>
          <w:rFonts w:ascii="Arial" w:hAnsi="Arial" w:cs="Arial"/>
          <w:b/>
          <w:sz w:val="24"/>
          <w:szCs w:val="24"/>
        </w:rPr>
        <w:t>Whoever sows sparingly will also reap sparingly, and whoever sows generously will also reap generously</w:t>
      </w:r>
      <w:r w:rsidRPr="00B50FF9">
        <w:rPr>
          <w:rFonts w:ascii="Arial" w:hAnsi="Arial" w:cs="Arial"/>
          <w:sz w:val="24"/>
          <w:szCs w:val="24"/>
        </w:rPr>
        <w:t>.</w:t>
      </w:r>
      <w:r w:rsidR="00A76416">
        <w:rPr>
          <w:rFonts w:ascii="Arial" w:hAnsi="Arial" w:cs="Arial"/>
          <w:sz w:val="24"/>
          <w:szCs w:val="24"/>
        </w:rPr>
        <w:t xml:space="preserve"> </w:t>
      </w:r>
      <w:r w:rsidR="00CB5AE4">
        <w:rPr>
          <w:rFonts w:ascii="Arial" w:hAnsi="Arial" w:cs="Arial"/>
          <w:b/>
        </w:rPr>
        <w:t xml:space="preserve">— </w:t>
      </w:r>
      <w:r w:rsidRPr="00B50FF9">
        <w:rPr>
          <w:rFonts w:ascii="Arial" w:hAnsi="Arial" w:cs="Arial"/>
          <w:b/>
          <w:sz w:val="24"/>
          <w:szCs w:val="24"/>
        </w:rPr>
        <w:t>2 Corinthians 9:6</w:t>
      </w:r>
    </w:p>
    <w:sectPr w:rsidR="00A53290" w:rsidRPr="00B50FF9" w:rsidSect="005A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81"/>
    <w:rsid w:val="000C214D"/>
    <w:rsid w:val="000F0829"/>
    <w:rsid w:val="0013765C"/>
    <w:rsid w:val="00166C06"/>
    <w:rsid w:val="00172680"/>
    <w:rsid w:val="0018068D"/>
    <w:rsid w:val="001F2CAC"/>
    <w:rsid w:val="00217FAB"/>
    <w:rsid w:val="00233381"/>
    <w:rsid w:val="0048061A"/>
    <w:rsid w:val="0048612A"/>
    <w:rsid w:val="00515CEB"/>
    <w:rsid w:val="005A7C85"/>
    <w:rsid w:val="005E22A8"/>
    <w:rsid w:val="00671408"/>
    <w:rsid w:val="006B4984"/>
    <w:rsid w:val="00744A30"/>
    <w:rsid w:val="00785F10"/>
    <w:rsid w:val="00794FF1"/>
    <w:rsid w:val="00853CA3"/>
    <w:rsid w:val="008D4946"/>
    <w:rsid w:val="00917DAA"/>
    <w:rsid w:val="00924614"/>
    <w:rsid w:val="009514EA"/>
    <w:rsid w:val="00A21DCE"/>
    <w:rsid w:val="00A53290"/>
    <w:rsid w:val="00A76416"/>
    <w:rsid w:val="00AB53E9"/>
    <w:rsid w:val="00AE17BA"/>
    <w:rsid w:val="00B009AD"/>
    <w:rsid w:val="00B50FF9"/>
    <w:rsid w:val="00B606B6"/>
    <w:rsid w:val="00B71703"/>
    <w:rsid w:val="00C159F4"/>
    <w:rsid w:val="00CB52F2"/>
    <w:rsid w:val="00CB5AE4"/>
    <w:rsid w:val="00CE337B"/>
    <w:rsid w:val="00CF5AEB"/>
    <w:rsid w:val="00D76436"/>
    <w:rsid w:val="00E20970"/>
    <w:rsid w:val="00F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93E5"/>
  <w15:docId w15:val="{1CC33FF3-EF97-454D-B2B0-0C66EBC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Iris Rempel</cp:lastModifiedBy>
  <cp:revision>13</cp:revision>
  <cp:lastPrinted>2014-09-15T19:11:00Z</cp:lastPrinted>
  <dcterms:created xsi:type="dcterms:W3CDTF">2017-04-20T20:30:00Z</dcterms:created>
  <dcterms:modified xsi:type="dcterms:W3CDTF">2024-08-12T13:17:00Z</dcterms:modified>
</cp:coreProperties>
</file>